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BD" w:rsidRPr="00F855BD" w:rsidRDefault="00F855BD" w:rsidP="00513A37">
      <w:pPr>
        <w:jc w:val="center"/>
        <w:rPr>
          <w:rFonts w:ascii="Corbel" w:hAnsi="Corbel"/>
          <w:b/>
          <w:sz w:val="18"/>
          <w:szCs w:val="18"/>
        </w:rPr>
      </w:pPr>
    </w:p>
    <w:p w:rsidR="00513A37" w:rsidRPr="00F855BD" w:rsidRDefault="00513A37" w:rsidP="00513A37">
      <w:pPr>
        <w:jc w:val="center"/>
        <w:rPr>
          <w:rFonts w:ascii="Corbel" w:hAnsi="Corbel"/>
          <w:color w:val="595959" w:themeColor="text1" w:themeTint="A6"/>
          <w:sz w:val="28"/>
          <w:szCs w:val="28"/>
        </w:rPr>
      </w:pPr>
      <w:r w:rsidRPr="00F855BD">
        <w:rPr>
          <w:rFonts w:ascii="Corbel" w:hAnsi="Corbel"/>
          <w:b/>
          <w:color w:val="595959" w:themeColor="text1" w:themeTint="A6"/>
          <w:sz w:val="28"/>
          <w:szCs w:val="28"/>
        </w:rPr>
        <w:t>FORMULARIO</w:t>
      </w:r>
      <w:r w:rsidR="00F855BD" w:rsidRPr="00F855BD">
        <w:rPr>
          <w:rFonts w:ascii="Corbel" w:hAnsi="Corbel"/>
          <w:b/>
          <w:color w:val="595959" w:themeColor="text1" w:themeTint="A6"/>
          <w:sz w:val="28"/>
          <w:szCs w:val="28"/>
        </w:rPr>
        <w:t xml:space="preserve"> TRADUCTORES/INTÉRPRETES</w:t>
      </w:r>
    </w:p>
    <w:tbl>
      <w:tblPr>
        <w:tblStyle w:val="Tablaconcuadrcula"/>
        <w:tblW w:w="851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4644"/>
        <w:gridCol w:w="3866"/>
      </w:tblGrid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Nombre y apellidos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Dirección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Código Postal - Ciudad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Teléfono fijo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Teléfono móvil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Correo electrónico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Web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Titulación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Traductor jurado (si/no)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Intérprete (si/no)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4644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Años de experiencia</w:t>
            </w:r>
          </w:p>
        </w:tc>
        <w:tc>
          <w:tcPr>
            <w:tcW w:w="3866" w:type="dxa"/>
          </w:tcPr>
          <w:p w:rsidR="00513A37" w:rsidRPr="00F855BD" w:rsidRDefault="00513A37" w:rsidP="00111E97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</w:tbl>
    <w:p w:rsidR="00513A37" w:rsidRPr="00F855BD" w:rsidRDefault="00513A37" w:rsidP="00F855BD">
      <w:pPr>
        <w:spacing w:after="0"/>
        <w:rPr>
          <w:rFonts w:ascii="Corbel" w:hAnsi="Corbel"/>
          <w:color w:val="404040" w:themeColor="text1" w:themeTint="BF"/>
        </w:rPr>
      </w:pPr>
    </w:p>
    <w:tbl>
      <w:tblPr>
        <w:tblStyle w:val="Tablaconcuadrcula"/>
        <w:tblW w:w="851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4644"/>
        <w:gridCol w:w="3866"/>
      </w:tblGrid>
      <w:tr w:rsidR="00513A37" w:rsidRPr="00F855BD" w:rsidTr="00F35DBF">
        <w:tc>
          <w:tcPr>
            <w:tcW w:w="4644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Programas con los que trabaja habitualmente (word, excel, power point, trados, etc):</w:t>
            </w:r>
          </w:p>
        </w:tc>
        <w:tc>
          <w:tcPr>
            <w:tcW w:w="3866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</w:tbl>
    <w:p w:rsidR="00513A37" w:rsidRPr="00F855BD" w:rsidRDefault="00513A37" w:rsidP="00F855BD">
      <w:pPr>
        <w:spacing w:after="0"/>
        <w:rPr>
          <w:rFonts w:ascii="Corbel" w:hAnsi="Corbel"/>
          <w:color w:val="404040" w:themeColor="text1" w:themeTint="BF"/>
        </w:rPr>
      </w:pPr>
    </w:p>
    <w:tbl>
      <w:tblPr>
        <w:tblStyle w:val="Tablaconcuadrcula"/>
        <w:tblW w:w="8464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2943"/>
        <w:gridCol w:w="2760"/>
        <w:gridCol w:w="2761"/>
      </w:tblGrid>
      <w:tr w:rsidR="00513A37" w:rsidRPr="00F855BD" w:rsidTr="00F35DBF">
        <w:tc>
          <w:tcPr>
            <w:tcW w:w="2943" w:type="dxa"/>
            <w:vMerge w:val="restart"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Combinaciones lingüísticas con las que va a trabajar</w:t>
            </w:r>
          </w:p>
        </w:tc>
        <w:tc>
          <w:tcPr>
            <w:tcW w:w="2760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  <w:r w:rsidRPr="00F855BD">
              <w:rPr>
                <w:rFonts w:ascii="Corbel" w:hAnsi="Corbel"/>
                <w:b/>
                <w:color w:val="404040" w:themeColor="text1" w:themeTint="BF"/>
              </w:rPr>
              <w:t>Combinación 1</w:t>
            </w:r>
          </w:p>
        </w:tc>
        <w:tc>
          <w:tcPr>
            <w:tcW w:w="2761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  <w:r w:rsidRPr="00F855BD">
              <w:rPr>
                <w:rFonts w:ascii="Corbel" w:hAnsi="Corbel"/>
                <w:b/>
                <w:color w:val="404040" w:themeColor="text1" w:themeTint="BF"/>
              </w:rPr>
              <w:t>Combinación 2</w:t>
            </w: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60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61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60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  <w:r w:rsidRPr="00F855BD">
              <w:rPr>
                <w:rFonts w:ascii="Corbel" w:hAnsi="Corbel"/>
                <w:b/>
                <w:color w:val="404040" w:themeColor="text1" w:themeTint="BF"/>
              </w:rPr>
              <w:t>Combinación 3</w:t>
            </w:r>
          </w:p>
        </w:tc>
        <w:tc>
          <w:tcPr>
            <w:tcW w:w="2761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  <w:r w:rsidRPr="00F855BD">
              <w:rPr>
                <w:rFonts w:ascii="Corbel" w:hAnsi="Corbel"/>
                <w:b/>
                <w:color w:val="404040" w:themeColor="text1" w:themeTint="BF"/>
              </w:rPr>
              <w:t>Combinación 4</w:t>
            </w: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60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61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</w:tbl>
    <w:p w:rsidR="00513A37" w:rsidRPr="00F855BD" w:rsidRDefault="00513A37" w:rsidP="00F855BD">
      <w:pPr>
        <w:spacing w:after="0"/>
        <w:rPr>
          <w:rFonts w:ascii="Corbel" w:hAnsi="Corbel"/>
          <w:color w:val="404040" w:themeColor="text1" w:themeTint="BF"/>
        </w:rPr>
      </w:pPr>
    </w:p>
    <w:tbl>
      <w:tblPr>
        <w:tblStyle w:val="Tablaconcuadrcula"/>
        <w:tblW w:w="8403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2943"/>
        <w:gridCol w:w="2730"/>
        <w:gridCol w:w="2730"/>
      </w:tblGrid>
      <w:tr w:rsidR="00513A37" w:rsidRPr="00F855BD" w:rsidTr="00F35DBF">
        <w:tc>
          <w:tcPr>
            <w:tcW w:w="2943" w:type="dxa"/>
            <w:vMerge w:val="restart"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Traductor/intérprete jurado en (idiomas y países en los que es traductor jurado)</w:t>
            </w:r>
          </w:p>
        </w:tc>
        <w:tc>
          <w:tcPr>
            <w:tcW w:w="2730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</w:p>
        </w:tc>
        <w:tc>
          <w:tcPr>
            <w:tcW w:w="2730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30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30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30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30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</w:tbl>
    <w:p w:rsidR="00513A37" w:rsidRPr="00F855BD" w:rsidRDefault="00513A37" w:rsidP="00F855BD">
      <w:pPr>
        <w:spacing w:after="0"/>
        <w:rPr>
          <w:rFonts w:ascii="Corbel" w:hAnsi="Corbel"/>
          <w:color w:val="404040" w:themeColor="text1" w:themeTint="BF"/>
        </w:rPr>
      </w:pPr>
    </w:p>
    <w:tbl>
      <w:tblPr>
        <w:tblStyle w:val="Tablaconcuadrcula"/>
        <w:tblW w:w="8432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2943"/>
        <w:gridCol w:w="2744"/>
        <w:gridCol w:w="2745"/>
      </w:tblGrid>
      <w:tr w:rsidR="00513A37" w:rsidRPr="00F855BD" w:rsidTr="00F35DBF">
        <w:tc>
          <w:tcPr>
            <w:tcW w:w="2943" w:type="dxa"/>
            <w:vMerge w:val="restart"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Traductor/intérprete jurado en (idiomas y países en los que es traductor jurado)</w:t>
            </w:r>
          </w:p>
        </w:tc>
        <w:tc>
          <w:tcPr>
            <w:tcW w:w="2744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  <w:r w:rsidRPr="00F855BD">
              <w:rPr>
                <w:rFonts w:ascii="Corbel" w:hAnsi="Corbel"/>
                <w:b/>
                <w:color w:val="404040" w:themeColor="text1" w:themeTint="BF"/>
              </w:rPr>
              <w:t>Combinación 1</w:t>
            </w:r>
          </w:p>
        </w:tc>
        <w:tc>
          <w:tcPr>
            <w:tcW w:w="2745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  <w:r w:rsidRPr="00F855BD">
              <w:rPr>
                <w:rFonts w:ascii="Corbel" w:hAnsi="Corbel"/>
                <w:b/>
                <w:color w:val="404040" w:themeColor="text1" w:themeTint="BF"/>
              </w:rPr>
              <w:t>Combinación 2</w:t>
            </w: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44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Ej. 0,05</w:t>
            </w:r>
          </w:p>
        </w:tc>
        <w:tc>
          <w:tcPr>
            <w:tcW w:w="2745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44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Español-inglés</w:t>
            </w:r>
          </w:p>
        </w:tc>
        <w:tc>
          <w:tcPr>
            <w:tcW w:w="2745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44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  <w:r w:rsidRPr="00F855BD">
              <w:rPr>
                <w:rFonts w:ascii="Corbel" w:hAnsi="Corbel"/>
                <w:b/>
                <w:color w:val="404040" w:themeColor="text1" w:themeTint="BF"/>
              </w:rPr>
              <w:t>Combinación 3</w:t>
            </w:r>
          </w:p>
        </w:tc>
        <w:tc>
          <w:tcPr>
            <w:tcW w:w="2745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  <w:r w:rsidRPr="00F855BD">
              <w:rPr>
                <w:rFonts w:ascii="Corbel" w:hAnsi="Corbel"/>
                <w:b/>
                <w:color w:val="404040" w:themeColor="text1" w:themeTint="BF"/>
              </w:rPr>
              <w:t>Combinación 4</w:t>
            </w: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44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45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  <w:tr w:rsidR="00513A37" w:rsidRPr="00F855BD" w:rsidTr="00F35DBF">
        <w:tc>
          <w:tcPr>
            <w:tcW w:w="2943" w:type="dxa"/>
            <w:vMerge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44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  <w:tc>
          <w:tcPr>
            <w:tcW w:w="2745" w:type="dxa"/>
          </w:tcPr>
          <w:p w:rsidR="00513A37" w:rsidRPr="00F855BD" w:rsidRDefault="00513A37" w:rsidP="00F855BD">
            <w:pPr>
              <w:rPr>
                <w:rFonts w:ascii="Corbel" w:hAnsi="Corbel"/>
                <w:color w:val="404040" w:themeColor="text1" w:themeTint="BF"/>
              </w:rPr>
            </w:pPr>
          </w:p>
        </w:tc>
      </w:tr>
    </w:tbl>
    <w:p w:rsidR="00513A37" w:rsidRPr="00F855BD" w:rsidRDefault="00513A37" w:rsidP="00F855BD">
      <w:pPr>
        <w:spacing w:after="0"/>
        <w:rPr>
          <w:rFonts w:ascii="Corbel" w:hAnsi="Corbel"/>
          <w:color w:val="404040" w:themeColor="text1" w:themeTint="BF"/>
        </w:rPr>
      </w:pPr>
    </w:p>
    <w:tbl>
      <w:tblPr>
        <w:tblStyle w:val="Tablaconcuadrcula"/>
        <w:tblW w:w="843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2943"/>
        <w:gridCol w:w="5487"/>
      </w:tblGrid>
      <w:tr w:rsidR="00513A37" w:rsidRPr="00F855BD" w:rsidTr="00F855BD">
        <w:trPr>
          <w:trHeight w:val="826"/>
        </w:trPr>
        <w:tc>
          <w:tcPr>
            <w:tcW w:w="2943" w:type="dxa"/>
            <w:vAlign w:val="center"/>
          </w:tcPr>
          <w:p w:rsidR="00513A37" w:rsidRPr="00F855BD" w:rsidRDefault="00513A37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Especialidad: (traducciones técnicas, médicas, jurídicas, etc.)</w:t>
            </w:r>
          </w:p>
        </w:tc>
        <w:tc>
          <w:tcPr>
            <w:tcW w:w="5487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</w:p>
        </w:tc>
      </w:tr>
    </w:tbl>
    <w:p w:rsidR="00513A37" w:rsidRPr="00F855BD" w:rsidRDefault="00513A37" w:rsidP="00F855BD">
      <w:pPr>
        <w:spacing w:after="0"/>
        <w:rPr>
          <w:rFonts w:ascii="Corbel" w:hAnsi="Corbel"/>
          <w:color w:val="404040" w:themeColor="text1" w:themeTint="BF"/>
        </w:rPr>
      </w:pPr>
    </w:p>
    <w:tbl>
      <w:tblPr>
        <w:tblStyle w:val="Tablaconcuadrcula"/>
        <w:tblW w:w="840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2943"/>
        <w:gridCol w:w="5457"/>
      </w:tblGrid>
      <w:tr w:rsidR="00513A37" w:rsidRPr="00F855BD" w:rsidTr="00F855BD">
        <w:trPr>
          <w:trHeight w:val="826"/>
        </w:trPr>
        <w:tc>
          <w:tcPr>
            <w:tcW w:w="2943" w:type="dxa"/>
            <w:vAlign w:val="center"/>
          </w:tcPr>
          <w:p w:rsidR="00513A37" w:rsidRPr="00F855BD" w:rsidRDefault="00F35DBF" w:rsidP="00F855BD">
            <w:pPr>
              <w:jc w:val="center"/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Disponibilidad (traductor/intérprete a tiempo completo, parcial, fines de semana)</w:t>
            </w:r>
          </w:p>
        </w:tc>
        <w:tc>
          <w:tcPr>
            <w:tcW w:w="5457" w:type="dxa"/>
          </w:tcPr>
          <w:p w:rsidR="00513A37" w:rsidRPr="00F855BD" w:rsidRDefault="00513A37" w:rsidP="00F855BD">
            <w:pPr>
              <w:rPr>
                <w:rFonts w:ascii="Corbel" w:hAnsi="Corbel"/>
                <w:b/>
                <w:color w:val="404040" w:themeColor="text1" w:themeTint="BF"/>
              </w:rPr>
            </w:pPr>
          </w:p>
        </w:tc>
      </w:tr>
    </w:tbl>
    <w:p w:rsidR="00513A37" w:rsidRPr="00F855BD" w:rsidRDefault="00513A37" w:rsidP="00F855BD">
      <w:pPr>
        <w:spacing w:after="0"/>
        <w:rPr>
          <w:rFonts w:ascii="Corbel" w:hAnsi="Corbel"/>
          <w:color w:val="404040" w:themeColor="text1" w:themeTint="BF"/>
        </w:rPr>
      </w:pPr>
    </w:p>
    <w:tbl>
      <w:tblPr>
        <w:tblStyle w:val="Tablaconcuadrcula"/>
        <w:tblW w:w="8472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2943"/>
        <w:gridCol w:w="5529"/>
      </w:tblGrid>
      <w:tr w:rsidR="00F35DBF" w:rsidRPr="00F855BD" w:rsidTr="00F855BD">
        <w:tc>
          <w:tcPr>
            <w:tcW w:w="2943" w:type="dxa"/>
          </w:tcPr>
          <w:p w:rsidR="00F35DBF" w:rsidRPr="00F855BD" w:rsidRDefault="00F35DBF" w:rsidP="00F855BD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Disponibilidad geográfica</w:t>
            </w:r>
          </w:p>
        </w:tc>
        <w:tc>
          <w:tcPr>
            <w:tcW w:w="5529" w:type="dxa"/>
          </w:tcPr>
          <w:p w:rsidR="00F35DBF" w:rsidRPr="00F855BD" w:rsidRDefault="00F35DBF" w:rsidP="00F855BD">
            <w:pPr>
              <w:rPr>
                <w:rFonts w:ascii="Corbel" w:hAnsi="Corbel"/>
                <w:color w:val="404040" w:themeColor="text1" w:themeTint="BF"/>
              </w:rPr>
            </w:pPr>
            <w:r w:rsidRPr="00F855BD">
              <w:rPr>
                <w:rFonts w:ascii="Corbel" w:hAnsi="Corbel"/>
                <w:color w:val="404040" w:themeColor="text1" w:themeTint="BF"/>
              </w:rPr>
              <w:t>SI/NO</w:t>
            </w:r>
          </w:p>
        </w:tc>
      </w:tr>
    </w:tbl>
    <w:p w:rsidR="00513A37" w:rsidRDefault="00513A37" w:rsidP="00F855BD">
      <w:pPr>
        <w:spacing w:after="0"/>
      </w:pPr>
    </w:p>
    <w:sectPr w:rsidR="00513A37" w:rsidSect="00F855BD">
      <w:headerReference w:type="default" r:id="rId6"/>
      <w:pgSz w:w="11906" w:h="16838"/>
      <w:pgMar w:top="1107" w:right="21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9D" w:rsidRDefault="00D4419D" w:rsidP="00513A37">
      <w:pPr>
        <w:spacing w:after="0" w:line="240" w:lineRule="auto"/>
      </w:pPr>
      <w:r>
        <w:separator/>
      </w:r>
    </w:p>
  </w:endnote>
  <w:endnote w:type="continuationSeparator" w:id="1">
    <w:p w:rsidR="00D4419D" w:rsidRDefault="00D4419D" w:rsidP="0051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9D" w:rsidRDefault="00D4419D" w:rsidP="00513A37">
      <w:pPr>
        <w:spacing w:after="0" w:line="240" w:lineRule="auto"/>
      </w:pPr>
      <w:r>
        <w:separator/>
      </w:r>
    </w:p>
  </w:footnote>
  <w:footnote w:type="continuationSeparator" w:id="1">
    <w:p w:rsidR="00D4419D" w:rsidRDefault="00D4419D" w:rsidP="0051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5BD" w:rsidRPr="00F855BD" w:rsidRDefault="00F855BD">
    <w:pPr>
      <w:pStyle w:val="Encabezado"/>
      <w:rPr>
        <w:rFonts w:ascii="Corbel" w:hAnsi="Corbel"/>
        <w:color w:val="595959" w:themeColor="text1" w:themeTint="A6"/>
      </w:rPr>
    </w:pPr>
    <w:r w:rsidRPr="00F855BD">
      <w:drawing>
        <wp:inline distT="0" distB="0" distL="0" distR="0">
          <wp:extent cx="1395682" cy="364188"/>
          <wp:effectExtent l="19050" t="0" r="0" b="0"/>
          <wp:docPr id="3" name="2 Imagen" descr="logoanteh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nteha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2783" cy="36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855BD">
      <w:rPr>
        <w:rFonts w:ascii="Corbel" w:hAnsi="Corbel"/>
        <w:color w:val="595959" w:themeColor="text1" w:themeTint="A6"/>
        <w:sz w:val="18"/>
        <w:szCs w:val="18"/>
      </w:rPr>
      <w:t>Traducciones, intérpretes, formación en idiomas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A37"/>
    <w:rsid w:val="002429A4"/>
    <w:rsid w:val="00513A37"/>
    <w:rsid w:val="00D4419D"/>
    <w:rsid w:val="00F35DBF"/>
    <w:rsid w:val="00F8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3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13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3A37"/>
  </w:style>
  <w:style w:type="paragraph" w:styleId="Piedepgina">
    <w:name w:val="footer"/>
    <w:basedOn w:val="Normal"/>
    <w:link w:val="PiedepginaCar"/>
    <w:uiPriority w:val="99"/>
    <w:semiHidden/>
    <w:unhideWhenUsed/>
    <w:rsid w:val="00513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3A37"/>
  </w:style>
  <w:style w:type="paragraph" w:styleId="Textodeglobo">
    <w:name w:val="Balloon Text"/>
    <w:basedOn w:val="Normal"/>
    <w:link w:val="TextodegloboCar"/>
    <w:uiPriority w:val="99"/>
    <w:semiHidden/>
    <w:unhideWhenUsed/>
    <w:rsid w:val="00F8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Electren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rmjimenez</dc:creator>
  <cp:keywords/>
  <dc:description/>
  <cp:lastModifiedBy>rmjimenez</cp:lastModifiedBy>
  <cp:revision>1</cp:revision>
  <dcterms:created xsi:type="dcterms:W3CDTF">2011-03-11T10:04:00Z</dcterms:created>
  <dcterms:modified xsi:type="dcterms:W3CDTF">2011-03-11T10:41:00Z</dcterms:modified>
</cp:coreProperties>
</file>